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03DF" w:rsidRDefault="000D7902">
      <w:pPr>
        <w:rPr>
          <w:rFonts w:ascii="Times New Roman" w:hAnsi="Times New Roman" w:cs="Times New Roman"/>
          <w:b/>
          <w:sz w:val="36"/>
          <w:szCs w:val="36"/>
        </w:rPr>
      </w:pPr>
      <w:r w:rsidRPr="000D7902">
        <w:rPr>
          <w:rFonts w:ascii="Times New Roman" w:hAnsi="Times New Roman" w:cs="Times New Roman"/>
          <w:b/>
          <w:sz w:val="36"/>
          <w:szCs w:val="36"/>
        </w:rPr>
        <w:t>Вопрос-ответ</w:t>
      </w:r>
    </w:p>
    <w:p w:rsidR="000D7902" w:rsidRDefault="000D7902">
      <w:pPr>
        <w:rPr>
          <w:rFonts w:ascii="Times New Roman" w:hAnsi="Times New Roman" w:cs="Times New Roman"/>
          <w:b/>
          <w:sz w:val="36"/>
          <w:szCs w:val="36"/>
        </w:rPr>
      </w:pPr>
    </w:p>
    <w:p w:rsidR="000D7902" w:rsidRDefault="000D7902" w:rsidP="000D7902">
      <w:pPr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  <w:t>Работодатель лишил работника премии, не объясняя причины. Прав ли работодатель?</w:t>
      </w:r>
    </w:p>
    <w:p w:rsidR="000D7902" w:rsidRDefault="000D7902" w:rsidP="000D790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ab/>
      </w:r>
    </w:p>
    <w:p w:rsidR="000D7902" w:rsidRDefault="000D7902" w:rsidP="000D790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В том случае, если премия является составной частью заработной платы, прописана в трудовом договоре или внутренних локальных актах, то ее лишение должно быть обоснованным.</w:t>
      </w:r>
    </w:p>
    <w:p w:rsidR="000D7902" w:rsidRDefault="000D7902" w:rsidP="000D7902">
      <w:p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В этом случае, работодатель обязан:</w:t>
      </w:r>
    </w:p>
    <w:p w:rsidR="000D7902" w:rsidRDefault="000D7902" w:rsidP="000D7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Ссылаться на нарушение условий премирования;</w:t>
      </w:r>
    </w:p>
    <w:p w:rsidR="000D7902" w:rsidRDefault="000D7902" w:rsidP="000D79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Соблюдать процедуру, если лишении премии приравнивается к дисциплинарному взысканию.</w:t>
      </w:r>
    </w:p>
    <w:p w:rsidR="000D7902" w:rsidRDefault="000D7902" w:rsidP="000D790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0D7902" w:rsidRDefault="000D7902" w:rsidP="000D7902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Если премия носит стимулирующий характер и выплачивается исключительно по усмотрению работодателя, то последний не обязан объяснять причины ее отсутствия.</w:t>
      </w:r>
    </w:p>
    <w:p w:rsidR="000D7902" w:rsidRPr="000D7902" w:rsidRDefault="000D7902" w:rsidP="000D7902">
      <w:pPr>
        <w:ind w:left="36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ab/>
        <w:t>Однако работник может обжаловать решение работодателя в суде, если это носит дискриминационный характер.</w:t>
      </w:r>
      <w:bookmarkStart w:id="0" w:name="_GoBack"/>
      <w:bookmarkEnd w:id="0"/>
    </w:p>
    <w:sectPr w:rsidR="000D7902" w:rsidRPr="000D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630C6"/>
    <w:multiLevelType w:val="hybridMultilevel"/>
    <w:tmpl w:val="A12CA1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902"/>
    <w:rsid w:val="000D7902"/>
    <w:rsid w:val="001E2BB6"/>
    <w:rsid w:val="005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2F60C"/>
  <w15:chartTrackingRefBased/>
  <w15:docId w15:val="{D4B0F2DA-5D5D-479A-95E7-93D034091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79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104</Words>
  <Characters>595</Characters>
  <Application>Microsoft Office Word</Application>
  <DocSecurity>0</DocSecurity>
  <Lines>4</Lines>
  <Paragraphs>1</Paragraphs>
  <ScaleCrop>false</ScaleCrop>
  <Company>Прокуратура РФ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Анатольевна</dc:creator>
  <cp:keywords/>
  <dc:description/>
  <cp:lastModifiedBy>Воронина Татьяна Анатольевна</cp:lastModifiedBy>
  <cp:revision>1</cp:revision>
  <dcterms:created xsi:type="dcterms:W3CDTF">2025-06-30T08:46:00Z</dcterms:created>
  <dcterms:modified xsi:type="dcterms:W3CDTF">2025-06-30T08:55:00Z</dcterms:modified>
</cp:coreProperties>
</file>